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49D29" w14:textId="637FE7E8" w:rsidR="0039685E" w:rsidRPr="00AD40A7" w:rsidRDefault="0023337D" w:rsidP="00AD40A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0A7">
        <w:rPr>
          <w:rFonts w:ascii="Times New Roman" w:hAnsi="Times New Roman" w:cs="Times New Roman"/>
          <w:b/>
          <w:bCs/>
          <w:sz w:val="28"/>
          <w:szCs w:val="28"/>
        </w:rPr>
        <w:t>Történelem 6. osztály osztályozóvizsga tételek</w:t>
      </w:r>
    </w:p>
    <w:p w14:paraId="7302B958" w14:textId="417291DC" w:rsidR="0023337D" w:rsidRPr="00AD40A7" w:rsidRDefault="0023337D" w:rsidP="00AD40A7">
      <w:pPr>
        <w:spacing w:line="360" w:lineRule="auto"/>
        <w:rPr>
          <w:rFonts w:ascii="Times New Roman" w:hAnsi="Times New Roman" w:cs="Times New Roman"/>
        </w:rPr>
      </w:pPr>
      <w:r w:rsidRPr="00AD40A7">
        <w:rPr>
          <w:rFonts w:ascii="Times New Roman" w:hAnsi="Times New Roman" w:cs="Times New Roman"/>
        </w:rPr>
        <w:t>Tankönyv: Történelem 6.</w:t>
      </w:r>
      <w:r w:rsidRPr="00AD40A7">
        <w:rPr>
          <w:rFonts w:ascii="Times New Roman" w:hAnsi="Times New Roman" w:cs="Times New Roman"/>
        </w:rPr>
        <w:tab/>
      </w:r>
      <w:r w:rsidRPr="00AD40A7">
        <w:rPr>
          <w:rFonts w:ascii="Times New Roman" w:hAnsi="Times New Roman" w:cs="Times New Roman"/>
        </w:rPr>
        <w:tab/>
      </w:r>
      <w:r w:rsidRPr="00AD40A7">
        <w:rPr>
          <w:rFonts w:ascii="Times New Roman" w:hAnsi="Times New Roman" w:cs="Times New Roman"/>
        </w:rPr>
        <w:tab/>
      </w:r>
      <w:r w:rsidRPr="00AD40A7">
        <w:rPr>
          <w:rFonts w:ascii="Times New Roman" w:hAnsi="Times New Roman" w:cs="Times New Roman"/>
        </w:rPr>
        <w:tab/>
      </w:r>
      <w:r w:rsidRPr="00AD40A7">
        <w:rPr>
          <w:rFonts w:ascii="Times New Roman" w:hAnsi="Times New Roman" w:cs="Times New Roman"/>
        </w:rPr>
        <w:tab/>
      </w:r>
      <w:r w:rsidR="00AD40A7">
        <w:rPr>
          <w:rFonts w:ascii="Times New Roman" w:hAnsi="Times New Roman" w:cs="Times New Roman"/>
        </w:rPr>
        <w:tab/>
      </w:r>
      <w:r w:rsidRPr="00AD40A7">
        <w:rPr>
          <w:rFonts w:ascii="Times New Roman" w:hAnsi="Times New Roman" w:cs="Times New Roman"/>
        </w:rPr>
        <w:t>Kiadói kód:</w:t>
      </w:r>
      <w:r w:rsidR="001F2F28" w:rsidRPr="00AD40A7">
        <w:rPr>
          <w:rFonts w:ascii="Times New Roman" w:hAnsi="Times New Roman" w:cs="Times New Roman"/>
        </w:rPr>
        <w:t xml:space="preserve"> OH-TOR06TA</w:t>
      </w:r>
    </w:p>
    <w:p w14:paraId="7C445886" w14:textId="77777777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AD40A7">
        <w:rPr>
          <w:rFonts w:ascii="Times New Roman" w:hAnsi="Times New Roman" w:cs="Times New Roman"/>
          <w:b/>
          <w:bCs/>
          <w:kern w:val="0"/>
        </w:rPr>
        <w:t>I. KÉPEK ÉS PORTRÉK A MAGYAR ÁLLAM VIRÁGKORÁBÓL</w:t>
      </w:r>
    </w:p>
    <w:p w14:paraId="650515A6" w14:textId="5DA1D43C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>1. Magyar királyportrék a 14–15. századból</w:t>
      </w:r>
    </w:p>
    <w:p w14:paraId="0F1C5CA5" w14:textId="557CAD31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 xml:space="preserve">2. Hunyadi János, a törökverő </w:t>
      </w:r>
    </w:p>
    <w:p w14:paraId="4E1AE987" w14:textId="2713D4EF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 xml:space="preserve">3. Hunyadi Mátyás, a reneszánsz uralkodó </w:t>
      </w:r>
    </w:p>
    <w:p w14:paraId="237E01F3" w14:textId="77777777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AD40A7">
        <w:rPr>
          <w:rFonts w:ascii="Times New Roman" w:hAnsi="Times New Roman" w:cs="Times New Roman"/>
          <w:b/>
          <w:bCs/>
          <w:kern w:val="0"/>
        </w:rPr>
        <w:t>II. ÚJ LÁTÓHATÁROK</w:t>
      </w:r>
    </w:p>
    <w:p w14:paraId="341D94E7" w14:textId="2C5C81AF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 xml:space="preserve">4. A földrajzi felfedezések </w:t>
      </w:r>
    </w:p>
    <w:p w14:paraId="6DE642A6" w14:textId="567CBD81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>5. A korai kapitalizmus</w:t>
      </w:r>
    </w:p>
    <w:p w14:paraId="1AC3C04A" w14:textId="697CAAC1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 xml:space="preserve">6. A vallási megújulás </w:t>
      </w:r>
    </w:p>
    <w:p w14:paraId="42F05FCF" w14:textId="2D0459B6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 xml:space="preserve">7. Az új világkép kialakulása </w:t>
      </w:r>
    </w:p>
    <w:p w14:paraId="6B28BB91" w14:textId="77777777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AD40A7">
        <w:rPr>
          <w:rFonts w:ascii="Times New Roman" w:hAnsi="Times New Roman" w:cs="Times New Roman"/>
          <w:b/>
          <w:bCs/>
          <w:kern w:val="0"/>
        </w:rPr>
        <w:t>III. PORTRÉK ÉS TÖRTÉNETEK MAGYARORSZÁG KORA ÚJKORI TÖRTÉNETÉBŐL</w:t>
      </w:r>
    </w:p>
    <w:p w14:paraId="14B08E88" w14:textId="7F2B2133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 xml:space="preserve">8. A török háborúk hősei </w:t>
      </w:r>
    </w:p>
    <w:p w14:paraId="5458BDC3" w14:textId="2E24FFD5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 xml:space="preserve">9. Bocskai, Bethlen és Zrínyi </w:t>
      </w:r>
    </w:p>
    <w:p w14:paraId="7B89CEC3" w14:textId="2770B715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>10. II. Rákóczi Ferenc és szabadságharca</w:t>
      </w:r>
    </w:p>
    <w:p w14:paraId="701E1C05" w14:textId="02F36F3C" w:rsid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 xml:space="preserve">11. Mária Terézia </w:t>
      </w:r>
    </w:p>
    <w:p w14:paraId="36C29EF5" w14:textId="55852660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AD40A7">
        <w:rPr>
          <w:rFonts w:ascii="Times New Roman" w:hAnsi="Times New Roman" w:cs="Times New Roman"/>
          <w:b/>
          <w:bCs/>
          <w:kern w:val="0"/>
        </w:rPr>
        <w:t>IV. ÉLET A KORA ÚJKORI MAGYARORSZÁGON</w:t>
      </w:r>
    </w:p>
    <w:p w14:paraId="6358DB1E" w14:textId="66197A49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 xml:space="preserve">12. Élet a török hódoltsági Magyarországon </w:t>
      </w:r>
    </w:p>
    <w:p w14:paraId="62DAFDFD" w14:textId="497CD007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 xml:space="preserve">13. Élet a 18. századi Magyarországon </w:t>
      </w:r>
    </w:p>
    <w:p w14:paraId="177EE2CC" w14:textId="77777777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AD40A7">
        <w:rPr>
          <w:rFonts w:ascii="Times New Roman" w:hAnsi="Times New Roman" w:cs="Times New Roman"/>
          <w:b/>
          <w:bCs/>
          <w:kern w:val="0"/>
        </w:rPr>
        <w:t>V. FORRADALMAK KORA</w:t>
      </w:r>
    </w:p>
    <w:p w14:paraId="79CF7683" w14:textId="6B7A57A0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 xml:space="preserve">14. Ipari forradalom </w:t>
      </w:r>
    </w:p>
    <w:p w14:paraId="27026798" w14:textId="50A4F5B2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 xml:space="preserve">15. Társadalmi-politikai forradalom </w:t>
      </w:r>
    </w:p>
    <w:p w14:paraId="5E7BCD07" w14:textId="77777777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AD40A7">
        <w:rPr>
          <w:rFonts w:ascii="Times New Roman" w:hAnsi="Times New Roman" w:cs="Times New Roman"/>
          <w:b/>
          <w:bCs/>
          <w:kern w:val="0"/>
        </w:rPr>
        <w:t>VI. A MAGYAR NEMZETI ÉBREDÉS ÉS POLGÁROSODÁS KORA</w:t>
      </w:r>
    </w:p>
    <w:p w14:paraId="4E756B12" w14:textId="0C17FF64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 xml:space="preserve">16. A reformkor </w:t>
      </w:r>
    </w:p>
    <w:p w14:paraId="49438825" w14:textId="3F34400B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 xml:space="preserve">17. A forradalom </w:t>
      </w:r>
    </w:p>
    <w:p w14:paraId="3ECAD945" w14:textId="0ABAE505" w:rsidR="00516630" w:rsidRPr="00AD40A7" w:rsidRDefault="00516630" w:rsidP="00AD40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AD40A7">
        <w:rPr>
          <w:rFonts w:ascii="Times New Roman" w:hAnsi="Times New Roman" w:cs="Times New Roman"/>
          <w:kern w:val="0"/>
        </w:rPr>
        <w:t xml:space="preserve">18. Képek a szabadságharc történetéből </w:t>
      </w:r>
    </w:p>
    <w:p w14:paraId="67898FA6" w14:textId="61EF8CB9" w:rsidR="001F2F28" w:rsidRPr="00AD40A7" w:rsidRDefault="00516630" w:rsidP="00AD40A7">
      <w:pPr>
        <w:spacing w:line="360" w:lineRule="auto"/>
        <w:rPr>
          <w:rFonts w:ascii="Times New Roman" w:hAnsi="Times New Roman" w:cs="Times New Roman"/>
        </w:rPr>
      </w:pPr>
      <w:r w:rsidRPr="00AD40A7">
        <w:rPr>
          <w:rFonts w:ascii="Times New Roman" w:hAnsi="Times New Roman" w:cs="Times New Roman"/>
          <w:kern w:val="0"/>
        </w:rPr>
        <w:t xml:space="preserve">19. A kiegyezés </w:t>
      </w:r>
    </w:p>
    <w:sectPr w:rsidR="001F2F28" w:rsidRPr="00AD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3C"/>
    <w:rsid w:val="001F2F28"/>
    <w:rsid w:val="0023337D"/>
    <w:rsid w:val="0039685E"/>
    <w:rsid w:val="00516630"/>
    <w:rsid w:val="009D0C3C"/>
    <w:rsid w:val="00AD40A7"/>
    <w:rsid w:val="00D04490"/>
    <w:rsid w:val="00D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9240"/>
  <w15:chartTrackingRefBased/>
  <w15:docId w15:val="{5174CEF7-AE4B-4F8F-B245-1A017F2A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D0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0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0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0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0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0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0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0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0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0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0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0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0C3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0C3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0C3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0C3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0C3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0C3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D0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D0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D0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D0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D0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D0C3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D0C3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D0C3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0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0C3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D0C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799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Márk Landherr</dc:creator>
  <cp:keywords/>
  <dc:description/>
  <cp:lastModifiedBy>Péter Márk Landherr</cp:lastModifiedBy>
  <cp:revision>5</cp:revision>
  <dcterms:created xsi:type="dcterms:W3CDTF">2024-06-20T08:07:00Z</dcterms:created>
  <dcterms:modified xsi:type="dcterms:W3CDTF">2024-06-20T08:21:00Z</dcterms:modified>
</cp:coreProperties>
</file>